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F034" w14:textId="35EBD0B1" w:rsidR="000D2CF5" w:rsidRPr="00565C47" w:rsidRDefault="009A4B20" w:rsidP="009A4B20">
      <w:pPr>
        <w:spacing w:after="0" w:line="360" w:lineRule="auto"/>
        <w:rPr>
          <w:rFonts w:ascii="Times New Roman" w:eastAsia="Georgia" w:hAnsi="Times New Roman" w:cs="Times New Roman"/>
          <w:b/>
          <w:sz w:val="23"/>
        </w:rPr>
      </w:pPr>
      <w:r w:rsidRPr="009A4B20">
        <w:rPr>
          <w:rFonts w:ascii="Times New Roman" w:eastAsia="Georgia" w:hAnsi="Times New Roman" w:cs="Times New Roman"/>
          <w:b/>
          <w:noProof/>
          <w:sz w:val="23"/>
        </w:rPr>
        <mc:AlternateContent>
          <mc:Choice Requires="wps">
            <w:drawing>
              <wp:anchor distT="45720" distB="45720" distL="114300" distR="114300" simplePos="0" relativeHeight="251659264" behindDoc="0" locked="0" layoutInCell="1" allowOverlap="1" wp14:anchorId="32B1DE4F" wp14:editId="2956B462">
                <wp:simplePos x="0" y="0"/>
                <wp:positionH relativeFrom="margin">
                  <wp:posOffset>4820285</wp:posOffset>
                </wp:positionH>
                <wp:positionV relativeFrom="paragraph">
                  <wp:posOffset>0</wp:posOffset>
                </wp:positionV>
                <wp:extent cx="1866900" cy="70485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04850"/>
                        </a:xfrm>
                        <a:prstGeom prst="rect">
                          <a:avLst/>
                        </a:prstGeom>
                        <a:solidFill>
                          <a:srgbClr val="FFFFFF"/>
                        </a:solidFill>
                        <a:ln w="9525">
                          <a:solidFill>
                            <a:srgbClr val="000000"/>
                          </a:solidFill>
                          <a:miter lim="800000"/>
                          <a:headEnd/>
                          <a:tailEnd/>
                        </a:ln>
                      </wps:spPr>
                      <wps:txbx>
                        <w:txbxContent>
                          <w:p w14:paraId="45BC3214" w14:textId="37E1C105" w:rsidR="009A4B20" w:rsidRPr="009A4B20" w:rsidRDefault="009A4B20" w:rsidP="009A4B20">
                            <w:pPr>
                              <w:spacing w:after="0" w:line="276" w:lineRule="auto"/>
                              <w:jc w:val="center"/>
                              <w:rPr>
                                <w:rFonts w:ascii="Times New Roman" w:hAnsi="Times New Roman" w:cs="Times New Roman"/>
                                <w:b/>
                                <w:sz w:val="24"/>
                                <w:szCs w:val="24"/>
                              </w:rPr>
                            </w:pPr>
                            <w:r w:rsidRPr="009A4B20">
                              <w:rPr>
                                <w:rFonts w:ascii="Times New Roman" w:hAnsi="Times New Roman" w:cs="Times New Roman"/>
                                <w:b/>
                                <w:sz w:val="24"/>
                                <w:szCs w:val="24"/>
                              </w:rPr>
                              <w:t>Da trasmettere</w:t>
                            </w:r>
                          </w:p>
                          <w:p w14:paraId="5FD9F205" w14:textId="6AB6A618" w:rsidR="009A4B20" w:rsidRPr="009A4B20" w:rsidRDefault="009A4B20" w:rsidP="009A4B20">
                            <w:pPr>
                              <w:spacing w:after="0" w:line="276" w:lineRule="auto"/>
                              <w:jc w:val="center"/>
                              <w:rPr>
                                <w:rFonts w:ascii="Times New Roman" w:hAnsi="Times New Roman" w:cs="Times New Roman"/>
                                <w:b/>
                                <w:sz w:val="24"/>
                                <w:szCs w:val="24"/>
                              </w:rPr>
                            </w:pPr>
                            <w:r w:rsidRPr="009A4B20">
                              <w:rPr>
                                <w:rFonts w:ascii="Times New Roman" w:hAnsi="Times New Roman" w:cs="Times New Roman"/>
                                <w:b/>
                                <w:sz w:val="24"/>
                                <w:szCs w:val="24"/>
                              </w:rPr>
                              <w:t>entro e non oltre</w:t>
                            </w:r>
                          </w:p>
                          <w:p w14:paraId="472691F7" w14:textId="47EEBCFF" w:rsidR="009A4B20" w:rsidRPr="009A4B20" w:rsidRDefault="009A4B20" w:rsidP="009A4B20">
                            <w:pPr>
                              <w:spacing w:after="0" w:line="276" w:lineRule="auto"/>
                              <w:jc w:val="center"/>
                              <w:rPr>
                                <w:rFonts w:ascii="Times New Roman" w:hAnsi="Times New Roman" w:cs="Times New Roman"/>
                                <w:b/>
                                <w:sz w:val="24"/>
                                <w:szCs w:val="24"/>
                              </w:rPr>
                            </w:pPr>
                            <w:r w:rsidRPr="009A4B20">
                              <w:rPr>
                                <w:rFonts w:ascii="Times New Roman" w:hAnsi="Times New Roman" w:cs="Times New Roman"/>
                                <w:b/>
                                <w:sz w:val="24"/>
                                <w:szCs w:val="24"/>
                              </w:rPr>
                              <w:t xml:space="preserve">il </w:t>
                            </w:r>
                            <w:r>
                              <w:rPr>
                                <w:rFonts w:ascii="Times New Roman" w:hAnsi="Times New Roman" w:cs="Times New Roman"/>
                                <w:b/>
                                <w:sz w:val="24"/>
                                <w:szCs w:val="24"/>
                              </w:rPr>
                              <w:t>08/04</w:t>
                            </w:r>
                            <w:r w:rsidRPr="009A4B20">
                              <w:rPr>
                                <w:rFonts w:ascii="Times New Roman" w:hAnsi="Times New Roman" w:cs="Times New Roman"/>
                                <w:b/>
                                <w:sz w:val="24"/>
                                <w:szCs w:val="24"/>
                              </w:rPr>
                              <w:t>/2024</w:t>
                            </w:r>
                          </w:p>
                          <w:p w14:paraId="37134EFD" w14:textId="59616F3F" w:rsidR="009A4B20" w:rsidRDefault="009A4B20" w:rsidP="009A4B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1DE4F" id="_x0000_t202" coordsize="21600,21600" o:spt="202" path="m,l,21600r21600,l21600,xe">
                <v:stroke joinstyle="miter"/>
                <v:path gradientshapeok="t" o:connecttype="rect"/>
              </v:shapetype>
              <v:shape id="Casella di testo 2" o:spid="_x0000_s1026" type="#_x0000_t202" style="position:absolute;margin-left:379.55pt;margin-top:0;width:147pt;height: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">
                <v:textbox>
                  <w:txbxContent>
                    <w:p w14:paraId="45BC3214" w14:textId="37E1C105" w:rsidR="009A4B20" w:rsidRPr="009A4B20" w:rsidRDefault="009A4B20" w:rsidP="009A4B20">
                      <w:pPr>
                        <w:spacing w:after="0" w:line="276" w:lineRule="auto"/>
                        <w:jc w:val="center"/>
                        <w:rPr>
                          <w:rFonts w:ascii="Times New Roman" w:hAnsi="Times New Roman" w:cs="Times New Roman"/>
                          <w:b/>
                          <w:sz w:val="24"/>
                          <w:szCs w:val="24"/>
                        </w:rPr>
                      </w:pPr>
                      <w:r w:rsidRPr="009A4B20">
                        <w:rPr>
                          <w:rFonts w:ascii="Times New Roman" w:hAnsi="Times New Roman" w:cs="Times New Roman"/>
                          <w:b/>
                          <w:sz w:val="24"/>
                          <w:szCs w:val="24"/>
                        </w:rPr>
                        <w:t>Da trasmettere</w:t>
                      </w:r>
                    </w:p>
                    <w:p w14:paraId="5FD9F205" w14:textId="6AB6A618" w:rsidR="009A4B20" w:rsidRPr="009A4B20" w:rsidRDefault="009A4B20" w:rsidP="009A4B20">
                      <w:pPr>
                        <w:spacing w:after="0" w:line="276" w:lineRule="auto"/>
                        <w:jc w:val="center"/>
                        <w:rPr>
                          <w:rFonts w:ascii="Times New Roman" w:hAnsi="Times New Roman" w:cs="Times New Roman"/>
                          <w:b/>
                          <w:sz w:val="24"/>
                          <w:szCs w:val="24"/>
                        </w:rPr>
                      </w:pPr>
                      <w:r w:rsidRPr="009A4B20">
                        <w:rPr>
                          <w:rFonts w:ascii="Times New Roman" w:hAnsi="Times New Roman" w:cs="Times New Roman"/>
                          <w:b/>
                          <w:sz w:val="24"/>
                          <w:szCs w:val="24"/>
                        </w:rPr>
                        <w:t>entro e non oltre</w:t>
                      </w:r>
                    </w:p>
                    <w:p w14:paraId="472691F7" w14:textId="47EEBCFF" w:rsidR="009A4B20" w:rsidRPr="009A4B20" w:rsidRDefault="009A4B20" w:rsidP="009A4B20">
                      <w:pPr>
                        <w:spacing w:after="0" w:line="276" w:lineRule="auto"/>
                        <w:jc w:val="center"/>
                        <w:rPr>
                          <w:rFonts w:ascii="Times New Roman" w:hAnsi="Times New Roman" w:cs="Times New Roman"/>
                          <w:b/>
                          <w:sz w:val="24"/>
                          <w:szCs w:val="24"/>
                        </w:rPr>
                      </w:pPr>
                      <w:r w:rsidRPr="009A4B20">
                        <w:rPr>
                          <w:rFonts w:ascii="Times New Roman" w:hAnsi="Times New Roman" w:cs="Times New Roman"/>
                          <w:b/>
                          <w:sz w:val="24"/>
                          <w:szCs w:val="24"/>
                        </w:rPr>
                        <w:t xml:space="preserve">il </w:t>
                      </w:r>
                      <w:r>
                        <w:rPr>
                          <w:rFonts w:ascii="Times New Roman" w:hAnsi="Times New Roman" w:cs="Times New Roman"/>
                          <w:b/>
                          <w:sz w:val="24"/>
                          <w:szCs w:val="24"/>
                        </w:rPr>
                        <w:t>08/04</w:t>
                      </w:r>
                      <w:r w:rsidRPr="009A4B20">
                        <w:rPr>
                          <w:rFonts w:ascii="Times New Roman" w:hAnsi="Times New Roman" w:cs="Times New Roman"/>
                          <w:b/>
                          <w:sz w:val="24"/>
                          <w:szCs w:val="24"/>
                        </w:rPr>
                        <w:t>/2024</w:t>
                      </w:r>
                    </w:p>
                    <w:p w14:paraId="37134EFD" w14:textId="59616F3F" w:rsidR="009A4B20" w:rsidRDefault="009A4B20" w:rsidP="009A4B20">
                      <w:pPr>
                        <w:jc w:val="center"/>
                      </w:pPr>
                    </w:p>
                  </w:txbxContent>
                </v:textbox>
                <w10:wrap type="square" anchorx="margin"/>
              </v:shape>
            </w:pict>
          </mc:Fallback>
        </mc:AlternateContent>
      </w:r>
    </w:p>
    <w:p w14:paraId="2CD1F7B3" w14:textId="77777777" w:rsidR="009A4B20" w:rsidRDefault="009A4B20" w:rsidP="00565C47">
      <w:pPr>
        <w:spacing w:after="0" w:line="360" w:lineRule="auto"/>
        <w:ind w:right="14"/>
        <w:jc w:val="center"/>
        <w:rPr>
          <w:rFonts w:ascii="Times New Roman" w:eastAsia="Georgia" w:hAnsi="Times New Roman" w:cs="Times New Roman"/>
          <w:b/>
          <w:sz w:val="23"/>
        </w:rPr>
      </w:pPr>
    </w:p>
    <w:p w14:paraId="08F6F539" w14:textId="77777777" w:rsidR="009A4B20" w:rsidRDefault="009A4B20" w:rsidP="009A4B20">
      <w:pPr>
        <w:spacing w:after="0" w:line="360" w:lineRule="auto"/>
        <w:ind w:right="14"/>
        <w:rPr>
          <w:rFonts w:ascii="Times New Roman" w:eastAsia="Times New Roman" w:hAnsi="Times New Roman" w:cs="Times New Roman"/>
          <w:b/>
          <w:i/>
          <w:color w:val="auto"/>
          <w:sz w:val="28"/>
          <w:szCs w:val="28"/>
        </w:rPr>
      </w:pPr>
    </w:p>
    <w:p w14:paraId="2D2FD5F6" w14:textId="08FC792B" w:rsidR="009A4B20" w:rsidRDefault="009A4B20" w:rsidP="009A4B20">
      <w:pPr>
        <w:spacing w:after="0" w:line="360" w:lineRule="auto"/>
        <w:ind w:right="14"/>
        <w:jc w:val="right"/>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All’Ufficio Servizi Scolastici</w:t>
      </w:r>
    </w:p>
    <w:p w14:paraId="3AF17C45" w14:textId="58C11E11" w:rsidR="009A4B20" w:rsidRDefault="009A4B20" w:rsidP="009A4B20">
      <w:pPr>
        <w:spacing w:after="0" w:line="360" w:lineRule="auto"/>
        <w:ind w:right="14"/>
        <w:jc w:val="right"/>
        <w:rPr>
          <w:rFonts w:ascii="Times New Roman" w:eastAsia="Georgia" w:hAnsi="Times New Roman" w:cs="Times New Roman"/>
          <w:b/>
          <w:sz w:val="23"/>
        </w:rPr>
      </w:pPr>
      <w:r>
        <w:rPr>
          <w:noProof/>
          <w:lang w:eastAsia="en-US"/>
        </w:rPr>
        <mc:AlternateContent>
          <mc:Choice Requires="wps">
            <w:drawing>
              <wp:anchor distT="0" distB="0" distL="114300" distR="114300" simplePos="0" relativeHeight="251661312" behindDoc="0" locked="0" layoutInCell="1" allowOverlap="1" wp14:anchorId="48C36258" wp14:editId="3742BE61">
                <wp:simplePos x="0" y="0"/>
                <wp:positionH relativeFrom="column">
                  <wp:posOffset>842645</wp:posOffset>
                </wp:positionH>
                <wp:positionV relativeFrom="paragraph">
                  <wp:posOffset>220980</wp:posOffset>
                </wp:positionV>
                <wp:extent cx="5664835" cy="1276350"/>
                <wp:effectExtent l="0" t="0" r="0" b="0"/>
                <wp:wrapNone/>
                <wp:docPr id="3289756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36598" w14:textId="77777777" w:rsidR="009A4B20" w:rsidRPr="00565C47" w:rsidRDefault="009A4B20" w:rsidP="009A4B20">
                            <w:pPr>
                              <w:spacing w:after="0" w:line="360" w:lineRule="auto"/>
                              <w:ind w:right="14"/>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14:paraId="4EED4FE2" w14:textId="77777777" w:rsidR="009A4B20" w:rsidRPr="00A15512" w:rsidRDefault="009A4B20" w:rsidP="009A4B20">
                            <w:pPr>
                              <w:spacing w:after="0" w:line="276" w:lineRule="auto"/>
                              <w:ind w:right="14"/>
                              <w:rPr>
                                <w:rFonts w:ascii="Times New Roman" w:eastAsia="Georgia" w:hAnsi="Times New Roman" w:cs="Times New Roman"/>
                                <w:b/>
                              </w:rPr>
                            </w:pPr>
                            <w:r w:rsidRPr="00A15512">
                              <w:rPr>
                                <w:rFonts w:ascii="Times New Roman" w:eastAsia="Georgia" w:hAnsi="Times New Roman" w:cs="Times New Roman"/>
                                <w:b/>
                              </w:rPr>
                              <w:t>Anno Scolastico 2023/2024</w:t>
                            </w:r>
                          </w:p>
                          <w:p w14:paraId="011E7EE0" w14:textId="77777777" w:rsidR="009A4B20" w:rsidRPr="00A15512" w:rsidRDefault="009A4B20" w:rsidP="009A4B20">
                            <w:pPr>
                              <w:spacing w:after="0" w:line="276" w:lineRule="auto"/>
                              <w:ind w:right="14"/>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14:paraId="09F60ED3" w14:textId="77777777" w:rsidR="009A4B20" w:rsidRPr="00A15512" w:rsidRDefault="009A4B20" w:rsidP="009A4B20">
                            <w:pPr>
                              <w:spacing w:after="0" w:line="276" w:lineRule="auto"/>
                              <w:ind w:right="14"/>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14:paraId="3FA37804" w14:textId="77777777" w:rsidR="009A4B20" w:rsidRPr="00565C47" w:rsidRDefault="009A4B20" w:rsidP="009A4B20">
                            <w:pPr>
                              <w:spacing w:after="0" w:line="360" w:lineRule="auto"/>
                              <w:ind w:right="14"/>
                              <w:rPr>
                                <w:rFonts w:ascii="Times New Roman" w:hAnsi="Times New Roman" w:cs="Times New Roman"/>
                              </w:rPr>
                            </w:pPr>
                            <w:r>
                              <w:rPr>
                                <w:rFonts w:ascii="Times New Roman" w:eastAsia="Georgia" w:hAnsi="Times New Roman" w:cs="Times New Roman"/>
                                <w:b/>
                                <w:sz w:val="23"/>
                              </w:rPr>
                              <w:t xml:space="preserve">D.G.R. n. 155 del 28 febbraio 2024 </w:t>
                            </w:r>
                          </w:p>
                          <w:p w14:paraId="70DE31A6" w14:textId="77777777" w:rsidR="009A4B20" w:rsidRDefault="009A4B20" w:rsidP="009A4B20">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36258" id="Text Box 4" o:spid="_x0000_s1027" type="#_x0000_t202" style="position:absolute;left:0;text-align:left;margin-left:66.35pt;margin-top:17.4pt;width:446.0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" stroked="f">
                <v:textbox>
                  <w:txbxContent>
                    <w:p w14:paraId="3ED36598" w14:textId="77777777" w:rsidR="009A4B20" w:rsidRPr="00565C47" w:rsidRDefault="009A4B20" w:rsidP="009A4B20">
                      <w:pPr>
                        <w:spacing w:after="0" w:line="360" w:lineRule="auto"/>
                        <w:ind w:right="14"/>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14:paraId="4EED4FE2" w14:textId="77777777" w:rsidR="009A4B20" w:rsidRPr="00A15512" w:rsidRDefault="009A4B20" w:rsidP="009A4B20">
                      <w:pPr>
                        <w:spacing w:after="0" w:line="276" w:lineRule="auto"/>
                        <w:ind w:right="14"/>
                        <w:rPr>
                          <w:rFonts w:ascii="Times New Roman" w:eastAsia="Georgia" w:hAnsi="Times New Roman" w:cs="Times New Roman"/>
                          <w:b/>
                        </w:rPr>
                      </w:pPr>
                      <w:r w:rsidRPr="00A15512">
                        <w:rPr>
                          <w:rFonts w:ascii="Times New Roman" w:eastAsia="Georgia" w:hAnsi="Times New Roman" w:cs="Times New Roman"/>
                          <w:b/>
                        </w:rPr>
                        <w:t>Anno Scolastico 2023/2024</w:t>
                      </w:r>
                    </w:p>
                    <w:p w14:paraId="011E7EE0" w14:textId="77777777" w:rsidR="009A4B20" w:rsidRPr="00A15512" w:rsidRDefault="009A4B20" w:rsidP="009A4B20">
                      <w:pPr>
                        <w:spacing w:after="0" w:line="276" w:lineRule="auto"/>
                        <w:ind w:right="14"/>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14:paraId="09F60ED3" w14:textId="77777777" w:rsidR="009A4B20" w:rsidRPr="00A15512" w:rsidRDefault="009A4B20" w:rsidP="009A4B20">
                      <w:pPr>
                        <w:spacing w:after="0" w:line="276" w:lineRule="auto"/>
                        <w:ind w:right="14"/>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14:paraId="3FA37804" w14:textId="77777777" w:rsidR="009A4B20" w:rsidRPr="00565C47" w:rsidRDefault="009A4B20" w:rsidP="009A4B20">
                      <w:pPr>
                        <w:spacing w:after="0" w:line="360" w:lineRule="auto"/>
                        <w:ind w:right="14"/>
                        <w:rPr>
                          <w:rFonts w:ascii="Times New Roman" w:hAnsi="Times New Roman" w:cs="Times New Roman"/>
                        </w:rPr>
                      </w:pPr>
                      <w:r>
                        <w:rPr>
                          <w:rFonts w:ascii="Times New Roman" w:eastAsia="Georgia" w:hAnsi="Times New Roman" w:cs="Times New Roman"/>
                          <w:b/>
                          <w:sz w:val="23"/>
                        </w:rPr>
                        <w:t xml:space="preserve">D.G.R. n. 155 del 28 febbraio 2024 </w:t>
                      </w:r>
                    </w:p>
                    <w:p w14:paraId="70DE31A6" w14:textId="77777777" w:rsidR="009A4B20" w:rsidRDefault="009A4B20" w:rsidP="009A4B20">
                      <w:pPr>
                        <w:jc w:val="both"/>
                      </w:pPr>
                    </w:p>
                  </w:txbxContent>
                </v:textbox>
              </v:shape>
            </w:pict>
          </mc:Fallback>
        </mc:AlternateContent>
      </w:r>
    </w:p>
    <w:p w14:paraId="10FBBDFA" w14:textId="1536F78E" w:rsidR="009A4B20" w:rsidRDefault="009A4B20" w:rsidP="009A4B20">
      <w:pPr>
        <w:spacing w:after="0" w:line="360" w:lineRule="auto"/>
        <w:ind w:right="14"/>
        <w:rPr>
          <w:rFonts w:ascii="Times New Roman" w:eastAsia="Georgia" w:hAnsi="Times New Roman" w:cs="Times New Roman"/>
          <w:b/>
          <w:sz w:val="23"/>
        </w:rPr>
      </w:pPr>
      <w:r>
        <w:rPr>
          <w:rFonts w:ascii="Times New Roman" w:eastAsia="Georgia" w:hAnsi="Times New Roman" w:cs="Times New Roman"/>
          <w:b/>
          <w:sz w:val="23"/>
        </w:rPr>
        <w:t xml:space="preserve">OGGETTO: </w:t>
      </w:r>
    </w:p>
    <w:p w14:paraId="6B26617B" w14:textId="77777777" w:rsidR="000D2CF5" w:rsidRPr="00565C47" w:rsidRDefault="000D2CF5">
      <w:pPr>
        <w:spacing w:after="215"/>
        <w:rPr>
          <w:rFonts w:ascii="Times New Roman" w:hAnsi="Times New Roman" w:cs="Times New Roman"/>
        </w:rPr>
      </w:pPr>
    </w:p>
    <w:p w14:paraId="30F8ED8C" w14:textId="77777777" w:rsidR="009A4B20" w:rsidRDefault="009A4B20">
      <w:pPr>
        <w:spacing w:after="0" w:line="360" w:lineRule="auto"/>
        <w:ind w:hanging="10"/>
        <w:rPr>
          <w:rFonts w:ascii="Times New Roman" w:eastAsia="Georgia" w:hAnsi="Times New Roman" w:cs="Times New Roman"/>
          <w:b/>
          <w:sz w:val="21"/>
        </w:rPr>
      </w:pPr>
    </w:p>
    <w:p w14:paraId="0747FA86" w14:textId="77777777" w:rsidR="009A4B20" w:rsidRDefault="009A4B20">
      <w:pPr>
        <w:spacing w:after="0" w:line="360" w:lineRule="auto"/>
        <w:ind w:hanging="10"/>
        <w:rPr>
          <w:rFonts w:ascii="Times New Roman" w:eastAsia="Georgia" w:hAnsi="Times New Roman" w:cs="Times New Roman"/>
          <w:b/>
          <w:sz w:val="21"/>
        </w:rPr>
      </w:pPr>
    </w:p>
    <w:p w14:paraId="34A123A0" w14:textId="77777777" w:rsidR="009A4B20" w:rsidRDefault="009A4B20">
      <w:pPr>
        <w:spacing w:after="0" w:line="360" w:lineRule="auto"/>
        <w:ind w:hanging="10"/>
        <w:rPr>
          <w:rFonts w:ascii="Times New Roman" w:eastAsia="Georgia" w:hAnsi="Times New Roman" w:cs="Times New Roman"/>
          <w:b/>
          <w:sz w:val="21"/>
        </w:rPr>
      </w:pPr>
    </w:p>
    <w:p w14:paraId="5FF16BB5" w14:textId="77777777" w:rsidR="009A4B20" w:rsidRDefault="009A4B20" w:rsidP="00FA708B">
      <w:pPr>
        <w:spacing w:after="0" w:line="360" w:lineRule="auto"/>
        <w:rPr>
          <w:rFonts w:ascii="Times New Roman" w:eastAsia="Georgia" w:hAnsi="Times New Roman" w:cs="Times New Roman"/>
          <w:b/>
          <w:sz w:val="21"/>
        </w:rPr>
      </w:pPr>
    </w:p>
    <w:p w14:paraId="505C29FD" w14:textId="77777777" w:rsidR="00FA708B" w:rsidRDefault="00FA708B" w:rsidP="00FA708B">
      <w:pPr>
        <w:spacing w:after="0" w:line="360" w:lineRule="auto"/>
        <w:rPr>
          <w:rFonts w:ascii="Times New Roman" w:eastAsia="Georgia" w:hAnsi="Times New Roman" w:cs="Times New Roman"/>
          <w:b/>
          <w:sz w:val="21"/>
        </w:rPr>
      </w:pPr>
    </w:p>
    <w:p w14:paraId="749BE16B" w14:textId="24E0918F" w:rsidR="000D2CF5" w:rsidRPr="00FA708B" w:rsidRDefault="005E70E1">
      <w:pPr>
        <w:spacing w:after="0" w:line="360" w:lineRule="auto"/>
        <w:ind w:hanging="10"/>
        <w:rPr>
          <w:rFonts w:ascii="Times New Roman" w:hAnsi="Times New Roman" w:cs="Times New Roman"/>
        </w:rPr>
      </w:pPr>
      <w:r w:rsidRPr="00FA708B">
        <w:rPr>
          <w:rFonts w:ascii="Times New Roman" w:eastAsia="Georgia" w:hAnsi="Times New Roman" w:cs="Times New Roman"/>
          <w:b/>
        </w:rPr>
        <w:t>Il sottoscritto</w:t>
      </w:r>
      <w:r w:rsidRPr="00FA708B">
        <w:rPr>
          <w:rFonts w:ascii="Times New Roman" w:eastAsia="Georgia" w:hAnsi="Times New Roman" w:cs="Times New Roman"/>
        </w:rPr>
        <w:t xml:space="preserve"> </w:t>
      </w:r>
      <w:r w:rsidRPr="00FA708B">
        <w:rPr>
          <w:rFonts w:ascii="Times New Roman" w:eastAsia="Georgia" w:hAnsi="Times New Roman" w:cs="Times New Roman"/>
          <w:i/>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57E69325"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B23CD7E"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78F2BEC"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A94CBB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957C9D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6FC329E"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3A7D712"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8F2A535"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FB8A9A9"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A51963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38F6C3E"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42E9631"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A44918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7033C5D"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0384099"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912D84B"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3007D41"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4D1FDD2"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E11A66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22FA087"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82E2A19" w14:textId="77777777" w:rsidR="000D2CF5" w:rsidRPr="00565C47" w:rsidRDefault="000D2CF5">
            <w:pPr>
              <w:spacing w:after="0" w:line="240" w:lineRule="auto"/>
              <w:rPr>
                <w:rFonts w:ascii="Times New Roman" w:hAnsi="Times New Roman" w:cs="Times New Roman"/>
                <w:sz w:val="20"/>
                <w:szCs w:val="20"/>
              </w:rPr>
            </w:pPr>
          </w:p>
        </w:tc>
      </w:tr>
    </w:tbl>
    <w:p w14:paraId="36295C11" w14:textId="77777777" w:rsidR="000D2CF5" w:rsidRPr="00565C47" w:rsidRDefault="000D2CF5">
      <w:pPr>
        <w:spacing w:after="169"/>
        <w:rPr>
          <w:rFonts w:ascii="Times New Roman" w:hAnsi="Times New Roman" w:cs="Times New Roman"/>
        </w:rPr>
      </w:pPr>
    </w:p>
    <w:p w14:paraId="6BBDB6E3" w14:textId="77777777" w:rsidR="000D2CF5" w:rsidRPr="00FA708B" w:rsidRDefault="005E70E1">
      <w:pPr>
        <w:spacing w:after="0" w:line="360" w:lineRule="auto"/>
        <w:ind w:hanging="10"/>
        <w:rPr>
          <w:rFonts w:ascii="Times New Roman" w:eastAsia="Georgia" w:hAnsi="Times New Roman" w:cs="Times New Roman"/>
          <w:b/>
        </w:rPr>
      </w:pPr>
      <w:r w:rsidRPr="00FA708B">
        <w:rPr>
          <w:rFonts w:ascii="Times New Roman" w:eastAsia="Georgia" w:hAnsi="Times New Roman" w:cs="Times New Roman"/>
          <w:b/>
        </w:rPr>
        <w:t>In qualità di</w:t>
      </w:r>
    </w:p>
    <w:p w14:paraId="681E23F0" w14:textId="77777777" w:rsidR="000D2CF5" w:rsidRPr="00FA708B"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FA708B">
        <w:rPr>
          <w:rFonts w:ascii="Times New Roman" w:eastAsia="Georgia" w:hAnsi="Times New Roman" w:cs="Times New Roman"/>
        </w:rPr>
        <w:t></w:t>
      </w:r>
      <w:r w:rsidRPr="00FA708B">
        <w:rPr>
          <w:rFonts w:ascii="Times New Roman" w:eastAsia="Georgia" w:hAnsi="Times New Roman" w:cs="Times New Roman"/>
        </w:rPr>
        <w:tab/>
        <w:t>Genitore di</w:t>
      </w:r>
      <w:r w:rsidR="00F67077" w:rsidRPr="00FA708B">
        <w:rPr>
          <w:rFonts w:ascii="Times New Roman" w:eastAsia="Georgia" w:hAnsi="Times New Roman" w:cs="Times New Roman"/>
        </w:rPr>
        <w:tab/>
      </w:r>
    </w:p>
    <w:p w14:paraId="6755A998" w14:textId="77777777" w:rsidR="000D2CF5" w:rsidRPr="00FA708B" w:rsidRDefault="005E70E1">
      <w:pPr>
        <w:spacing w:after="0" w:line="360" w:lineRule="auto"/>
        <w:ind w:left="284" w:hanging="10"/>
        <w:rPr>
          <w:rFonts w:ascii="Times New Roman" w:hAnsi="Times New Roman" w:cs="Times New Roman"/>
        </w:rPr>
      </w:pPr>
      <w:r w:rsidRPr="00FA708B">
        <w:rPr>
          <w:rFonts w:ascii="Times New Roman" w:eastAsia="Georgia" w:hAnsi="Times New Roman" w:cs="Times New Roman"/>
        </w:rPr>
        <w:t></w:t>
      </w:r>
      <w:r w:rsidRPr="00FA708B">
        <w:rPr>
          <w:rFonts w:ascii="Times New Roman" w:eastAsia="Georgia" w:hAnsi="Times New Roman" w:cs="Times New Roman"/>
        </w:rPr>
        <w:tab/>
        <w:t>Legale rappresentante del minore</w:t>
      </w:r>
    </w:p>
    <w:p w14:paraId="5C580C47" w14:textId="77777777" w:rsidR="000D2CF5" w:rsidRPr="00FA708B" w:rsidRDefault="005E70E1">
      <w:pPr>
        <w:spacing w:after="0" w:line="360" w:lineRule="auto"/>
        <w:ind w:left="284" w:hanging="10"/>
        <w:rPr>
          <w:rFonts w:ascii="Times New Roman" w:hAnsi="Times New Roman" w:cs="Times New Roman"/>
        </w:rPr>
      </w:pPr>
      <w:r w:rsidRPr="00FA708B">
        <w:rPr>
          <w:rFonts w:ascii="Times New Roman" w:eastAsia="Georgia" w:hAnsi="Times New Roman" w:cs="Times New Roman"/>
        </w:rPr>
        <w:t></w:t>
      </w:r>
      <w:r w:rsidRPr="00FA708B">
        <w:rPr>
          <w:rFonts w:ascii="Times New Roman" w:eastAsia="Georgia" w:hAnsi="Times New Roman" w:cs="Times New Roman"/>
        </w:rPr>
        <w:tab/>
        <w:t>Studente/Studentessa maggiorenne</w:t>
      </w:r>
    </w:p>
    <w:p w14:paraId="38DBD463" w14:textId="77777777" w:rsidR="000D2CF5" w:rsidRPr="00FA708B" w:rsidRDefault="000D2CF5">
      <w:pPr>
        <w:spacing w:after="0"/>
        <w:ind w:hanging="10"/>
        <w:rPr>
          <w:rFonts w:ascii="Times New Roman" w:eastAsia="Georgia" w:hAnsi="Times New Roman" w:cs="Times New Roman"/>
          <w:i/>
        </w:rPr>
      </w:pPr>
    </w:p>
    <w:p w14:paraId="646FB693" w14:textId="77777777" w:rsidR="000D2CF5" w:rsidRPr="00FA708B" w:rsidRDefault="005E70E1">
      <w:pPr>
        <w:spacing w:after="0" w:line="360" w:lineRule="auto"/>
        <w:ind w:hanging="10"/>
        <w:rPr>
          <w:rFonts w:ascii="Times New Roman" w:hAnsi="Times New Roman" w:cs="Times New Roman"/>
        </w:rPr>
      </w:pPr>
      <w:r w:rsidRPr="00FA708B">
        <w:rPr>
          <w:rFonts w:ascii="Times New Roman" w:eastAsia="Georgia" w:hAnsi="Times New Roman" w:cs="Times New Roman"/>
          <w:i/>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5B9C5E41"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CBC12B9"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6271D92"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5A64620"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6DD1C88"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4DC718E"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8D8BD1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DDA7D75"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20BDF7F"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C89FDDA"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CE0234F"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7FD3ADD"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8C807CE"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AB2C0A9"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DB74D63"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C20B7F0"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E3D5E62"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35ABA88"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054540D"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695D14A"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C8AB8B5"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0DCD3C4"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2B4E224" w14:textId="77777777" w:rsidR="000D2CF5" w:rsidRPr="00565C47" w:rsidRDefault="000D2CF5">
            <w:pPr>
              <w:spacing w:after="0" w:line="240" w:lineRule="auto"/>
              <w:rPr>
                <w:rFonts w:ascii="Times New Roman" w:hAnsi="Times New Roman" w:cs="Times New Roman"/>
                <w:sz w:val="20"/>
                <w:szCs w:val="20"/>
              </w:rPr>
            </w:pPr>
          </w:p>
        </w:tc>
      </w:tr>
    </w:tbl>
    <w:p w14:paraId="0E292974" w14:textId="77777777" w:rsidR="000D2CF5" w:rsidRPr="00565C47" w:rsidRDefault="000D2CF5">
      <w:pPr>
        <w:spacing w:after="204"/>
        <w:rPr>
          <w:rFonts w:ascii="Times New Roman" w:hAnsi="Times New Roman" w:cs="Times New Roman"/>
        </w:rPr>
      </w:pPr>
    </w:p>
    <w:p w14:paraId="5C27F97E" w14:textId="77777777" w:rsidR="000D2CF5" w:rsidRPr="00FA708B" w:rsidRDefault="005E70E1" w:rsidP="00FA708B">
      <w:pPr>
        <w:spacing w:line="360" w:lineRule="auto"/>
        <w:ind w:hanging="10"/>
        <w:rPr>
          <w:rFonts w:ascii="Times New Roman" w:hAnsi="Times New Roman" w:cs="Times New Roman"/>
        </w:rPr>
      </w:pPr>
      <w:r w:rsidRPr="00FA708B">
        <w:rPr>
          <w:rFonts w:ascii="Times New Roman" w:eastAsia="Georgia" w:hAnsi="Times New Roman" w:cs="Times New Roman"/>
          <w:b/>
        </w:rPr>
        <w:t>Iscritto per l’anno scolastico 202</w:t>
      </w:r>
      <w:r w:rsidR="00A15512" w:rsidRPr="00FA708B">
        <w:rPr>
          <w:rFonts w:ascii="Times New Roman" w:eastAsia="Georgia" w:hAnsi="Times New Roman" w:cs="Times New Roman"/>
          <w:b/>
        </w:rPr>
        <w:t>3</w:t>
      </w:r>
      <w:r w:rsidRPr="00FA708B">
        <w:rPr>
          <w:rFonts w:ascii="Times New Roman" w:eastAsia="Georgia" w:hAnsi="Times New Roman" w:cs="Times New Roman"/>
          <w:b/>
        </w:rPr>
        <w:t>/202</w:t>
      </w:r>
      <w:r w:rsidR="00A15512" w:rsidRPr="00FA708B">
        <w:rPr>
          <w:rFonts w:ascii="Times New Roman" w:eastAsia="Georgia" w:hAnsi="Times New Roman" w:cs="Times New Roman"/>
          <w:b/>
        </w:rPr>
        <w:t>4</w:t>
      </w:r>
      <w:r w:rsidRPr="00FA708B">
        <w:rPr>
          <w:rFonts w:ascii="Times New Roman" w:eastAsia="Georgia" w:hAnsi="Times New Roman" w:cs="Times New Roman"/>
          <w:b/>
        </w:rPr>
        <w:t xml:space="preserve"> presso </w:t>
      </w:r>
      <w:r w:rsidRPr="00FA708B">
        <w:rPr>
          <w:rFonts w:ascii="Times New Roman" w:eastAsia="Georgia" w:hAnsi="Times New Roman" w:cs="Times New Roman"/>
          <w:i/>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rsidRPr="00565C47" w14:paraId="2581DDA6"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49B3304"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100C491"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D399F5D"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220DD29"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proofErr w:type="gramStart"/>
            <w:r w:rsidRPr="00565C47">
              <w:rPr>
                <w:rFonts w:ascii="Times New Roman" w:eastAsia="Georgia" w:hAnsi="Times New Roman" w:cs="Times New Roman"/>
                <w:sz w:val="20"/>
                <w:szCs w:val="20"/>
              </w:rPr>
              <w:t>*)</w:t>
            </w:r>
            <w:r w:rsidR="00F67077">
              <w:rPr>
                <w:rFonts w:ascii="Times New Roman" w:eastAsia="Georgia" w:hAnsi="Times New Roman" w:cs="Times New Roman"/>
                <w:sz w:val="20"/>
                <w:szCs w:val="20"/>
              </w:rPr>
              <w:t>(</w:t>
            </w:r>
            <w:proofErr w:type="gramEnd"/>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1D115AF"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F3DF28B"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6A37385"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793B31E"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84B8533"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441E6BF"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2DBBBEF"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68EB170"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B39E1BE"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695F783"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2452CFE"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5521702"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2C56105" w14:textId="77777777"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Classe frequentata </w:t>
            </w:r>
            <w:proofErr w:type="spellStart"/>
            <w:r w:rsidRPr="00565C47">
              <w:rPr>
                <w:rFonts w:ascii="Times New Roman" w:eastAsia="Georgia" w:hAnsi="Times New Roman" w:cs="Times New Roman"/>
                <w:sz w:val="20"/>
                <w:szCs w:val="20"/>
              </w:rPr>
              <w:t>nell'a.s.</w:t>
            </w:r>
            <w:proofErr w:type="spellEnd"/>
            <w:r w:rsidRPr="00565C47">
              <w:rPr>
                <w:rFonts w:ascii="Times New Roman" w:eastAsia="Georgia" w:hAnsi="Times New Roman" w:cs="Times New Roman"/>
                <w:sz w:val="20"/>
                <w:szCs w:val="20"/>
              </w:rPr>
              <w:t xml:space="preserve">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927C234" w14:textId="77777777"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r w:rsidRPr="00565C47">
              <w:rPr>
                <w:rFonts w:ascii="Times New Roman" w:eastAsia="Georgia" w:hAnsi="Times New Roman" w:cs="Times New Roman"/>
                <w:sz w:val="20"/>
                <w:szCs w:val="20"/>
              </w:rPr>
              <w:t xml:space="preserve">         </w:t>
            </w:r>
          </w:p>
        </w:tc>
      </w:tr>
    </w:tbl>
    <w:p w14:paraId="6949AAEC" w14:textId="4BBDE0D6" w:rsidR="00F67077" w:rsidRPr="00565C47" w:rsidRDefault="00F67077" w:rsidP="00FA708B">
      <w:pPr>
        <w:spacing w:before="240"/>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14:paraId="279D1ED5" w14:textId="1833B662" w:rsidR="00FA708B" w:rsidRPr="00FA708B" w:rsidRDefault="00F67077" w:rsidP="00FA708B">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14:paraId="526DD96E" w14:textId="6BF2F9C7" w:rsidR="009A4B20" w:rsidRPr="00FA708B" w:rsidRDefault="005E70E1" w:rsidP="009A4B20">
      <w:pPr>
        <w:spacing w:after="194" w:line="264" w:lineRule="auto"/>
        <w:ind w:left="-5" w:hanging="10"/>
        <w:jc w:val="center"/>
        <w:rPr>
          <w:rFonts w:ascii="Times New Roman" w:eastAsia="Georgia" w:hAnsi="Times New Roman" w:cs="Times New Roman"/>
          <w:b/>
        </w:rPr>
      </w:pPr>
      <w:r w:rsidRPr="00FA708B">
        <w:rPr>
          <w:rFonts w:ascii="Times New Roman" w:eastAsia="Georgia" w:hAnsi="Times New Roman" w:cs="Times New Roman"/>
          <w:b/>
        </w:rPr>
        <w:t>CHIEDE</w:t>
      </w:r>
    </w:p>
    <w:p w14:paraId="732C653F" w14:textId="77777777" w:rsidR="000D2CF5" w:rsidRPr="00FA708B" w:rsidRDefault="005E70E1">
      <w:pPr>
        <w:spacing w:after="194" w:line="264" w:lineRule="auto"/>
        <w:ind w:left="-5" w:hanging="10"/>
        <w:jc w:val="both"/>
        <w:rPr>
          <w:rFonts w:ascii="Times New Roman" w:eastAsia="Georgia" w:hAnsi="Times New Roman" w:cs="Times New Roman"/>
        </w:rPr>
      </w:pPr>
      <w:r w:rsidRPr="00FA708B">
        <w:rPr>
          <w:rFonts w:ascii="Times New Roman" w:eastAsia="Georgia" w:hAnsi="Times New Roman" w:cs="Times New Roman"/>
        </w:rPr>
        <w:t xml:space="preserve">di accedere al beneficio di cui al Decreto del Ministero dell’Istruzione e del Merito </w:t>
      </w:r>
      <w:r w:rsidR="00A15512" w:rsidRPr="00FA708B">
        <w:rPr>
          <w:rFonts w:ascii="Times New Roman" w:eastAsia="Georgia" w:hAnsi="Times New Roman" w:cs="Times New Roman"/>
        </w:rPr>
        <w:t xml:space="preserve">n. 254 del 22.12.2023 </w:t>
      </w:r>
      <w:r w:rsidRPr="00FA708B">
        <w:rPr>
          <w:rFonts w:ascii="Times New Roman" w:eastAsia="Georgia" w:hAnsi="Times New Roman" w:cs="Times New Roman"/>
        </w:rPr>
        <w:t>e, a tal fine,</w:t>
      </w:r>
    </w:p>
    <w:p w14:paraId="0B16276B" w14:textId="77777777" w:rsidR="009A4B20" w:rsidRPr="00FA708B" w:rsidRDefault="009A4B20">
      <w:pPr>
        <w:spacing w:after="194" w:line="264" w:lineRule="auto"/>
        <w:ind w:left="-5" w:hanging="10"/>
        <w:jc w:val="center"/>
        <w:rPr>
          <w:rFonts w:ascii="Times New Roman" w:eastAsia="Georgia" w:hAnsi="Times New Roman" w:cs="Times New Roman"/>
          <w:b/>
        </w:rPr>
      </w:pPr>
    </w:p>
    <w:p w14:paraId="641E67D8" w14:textId="51B497E3" w:rsidR="00FA708B" w:rsidRPr="00FA708B" w:rsidRDefault="005E70E1" w:rsidP="00FA708B">
      <w:pPr>
        <w:spacing w:after="194" w:line="264" w:lineRule="auto"/>
        <w:ind w:left="-5" w:hanging="10"/>
        <w:jc w:val="center"/>
        <w:rPr>
          <w:rFonts w:ascii="Times New Roman" w:eastAsia="Georgia" w:hAnsi="Times New Roman" w:cs="Times New Roman"/>
          <w:b/>
        </w:rPr>
      </w:pPr>
      <w:r w:rsidRPr="00FA708B">
        <w:rPr>
          <w:rFonts w:ascii="Times New Roman" w:eastAsia="Georgia" w:hAnsi="Times New Roman" w:cs="Times New Roman"/>
          <w:b/>
        </w:rPr>
        <w:t>DICHIARA</w:t>
      </w:r>
    </w:p>
    <w:p w14:paraId="461609DD" w14:textId="46E89E76" w:rsidR="00FA708B" w:rsidRPr="00FA708B" w:rsidRDefault="00FA708B" w:rsidP="00FA708B">
      <w:pPr>
        <w:spacing w:after="194" w:line="276" w:lineRule="auto"/>
        <w:jc w:val="both"/>
        <w:rPr>
          <w:rFonts w:ascii="Times New Roman" w:hAnsi="Times New Roman" w:cs="Times New Roman"/>
        </w:rPr>
      </w:pPr>
      <w:r w:rsidRPr="00FA708B">
        <w:rPr>
          <w:rFonts w:ascii="Times New Roman" w:hAnsi="Times New Roman" w:cs="Times New Roman"/>
        </w:rPr>
        <w:sym w:font="Symbol" w:char="F092"/>
      </w:r>
      <w:r w:rsidRPr="00FA708B">
        <w:rPr>
          <w:rFonts w:ascii="Times New Roman" w:hAnsi="Times New Roman" w:cs="Times New Roman"/>
        </w:rPr>
        <w:t xml:space="preserve">  </w:t>
      </w:r>
      <w:r w:rsidR="009A4B20" w:rsidRPr="00FA708B">
        <w:rPr>
          <w:rFonts w:ascii="Times New Roman" w:hAnsi="Times New Roman" w:cs="Times New Roman"/>
        </w:rPr>
        <w:t xml:space="preserve">di aver già presentato la dichiarazione ISEE del nucleo familiare in corso di validità (scadenza 31/12/2024) non superiore ad € 10.000,00 al Comune di </w:t>
      </w:r>
      <w:r>
        <w:rPr>
          <w:rFonts w:ascii="Times New Roman" w:hAnsi="Times New Roman" w:cs="Times New Roman"/>
        </w:rPr>
        <w:t>Mosciano Sant’Angelo</w:t>
      </w:r>
      <w:r w:rsidR="009A4B20" w:rsidRPr="00FA708B">
        <w:rPr>
          <w:rFonts w:ascii="Times New Roman" w:hAnsi="Times New Roman" w:cs="Times New Roman"/>
        </w:rPr>
        <w:t xml:space="preserve"> per altro procedimento (specificare procedimento): _____________________________________________________ </w:t>
      </w:r>
    </w:p>
    <w:p w14:paraId="4F533422" w14:textId="4603E8B3" w:rsidR="00FA708B" w:rsidRPr="00FA708B" w:rsidRDefault="009A4B20" w:rsidP="00FA708B">
      <w:pPr>
        <w:spacing w:after="194" w:line="276" w:lineRule="auto"/>
        <w:jc w:val="center"/>
        <w:rPr>
          <w:rFonts w:ascii="Times New Roman" w:hAnsi="Times New Roman" w:cs="Times New Roman"/>
          <w:b/>
          <w:bCs/>
        </w:rPr>
      </w:pPr>
      <w:r w:rsidRPr="00FA708B">
        <w:rPr>
          <w:rFonts w:ascii="Times New Roman" w:hAnsi="Times New Roman" w:cs="Times New Roman"/>
          <w:b/>
          <w:bCs/>
        </w:rPr>
        <w:t>ovvero</w:t>
      </w:r>
    </w:p>
    <w:p w14:paraId="077ABF4F" w14:textId="7AC3A45D" w:rsidR="00FA708B" w:rsidRPr="00FA708B" w:rsidRDefault="00FA708B" w:rsidP="00FA708B">
      <w:pPr>
        <w:spacing w:after="194" w:line="276" w:lineRule="auto"/>
        <w:jc w:val="both"/>
        <w:rPr>
          <w:rFonts w:ascii="Times New Roman" w:hAnsi="Times New Roman" w:cs="Times New Roman"/>
        </w:rPr>
      </w:pPr>
      <w:r w:rsidRPr="00FA708B">
        <w:rPr>
          <w:rFonts w:ascii="Times New Roman" w:hAnsi="Times New Roman" w:cs="Times New Roman"/>
        </w:rPr>
        <w:sym w:font="Symbol" w:char="F092"/>
      </w:r>
      <w:r w:rsidRPr="00FA708B">
        <w:rPr>
          <w:rFonts w:ascii="Times New Roman" w:hAnsi="Times New Roman" w:cs="Times New Roman"/>
        </w:rPr>
        <w:t xml:space="preserve"> </w:t>
      </w:r>
      <w:r w:rsidR="009A4B20" w:rsidRPr="00FA708B">
        <w:rPr>
          <w:rFonts w:ascii="Times New Roman" w:hAnsi="Times New Roman" w:cs="Times New Roman"/>
        </w:rPr>
        <w:t>ALLEGA Scheda I.S.E.E. – in corso di validità secondo la nuova normativa vigente, con scadenza 31/12/2024, giusta D.P.C.M. n. 159/2013, non superiore ad € 10.000,00</w:t>
      </w:r>
    </w:p>
    <w:p w14:paraId="185FC5F1" w14:textId="3F2B9EE0" w:rsidR="000D2CF5" w:rsidRPr="00FA708B" w:rsidRDefault="005E70E1" w:rsidP="00FF3915">
      <w:pPr>
        <w:spacing w:after="194" w:line="276" w:lineRule="auto"/>
        <w:ind w:left="-15"/>
        <w:jc w:val="both"/>
        <w:rPr>
          <w:rFonts w:ascii="Times New Roman" w:hAnsi="Times New Roman" w:cs="Times New Roman"/>
        </w:rPr>
      </w:pPr>
      <w:r w:rsidRPr="00FA708B">
        <w:rPr>
          <w:rFonts w:ascii="Times New Roman" w:eastAsia="Georgia" w:hAnsi="Times New Roman" w:cs="Times New Roman"/>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1171E12E" w14:textId="00B77F62" w:rsidR="000D2CF5" w:rsidRPr="00FA708B" w:rsidRDefault="005E70E1" w:rsidP="00FA708B">
      <w:pPr>
        <w:spacing w:after="194" w:line="276" w:lineRule="auto"/>
        <w:jc w:val="both"/>
        <w:rPr>
          <w:rFonts w:ascii="Times New Roman" w:hAnsi="Times New Roman" w:cs="Times New Roman"/>
        </w:rPr>
      </w:pPr>
      <w:r w:rsidRPr="00FA708B">
        <w:rPr>
          <w:rFonts w:ascii="Times New Roman" w:eastAsia="Georgia" w:hAnsi="Times New Roman" w:cs="Times New Roman"/>
        </w:rPr>
        <w:t xml:space="preserve">Il sottoscritto dichiara di </w:t>
      </w:r>
      <w:r w:rsidRPr="00FA708B">
        <w:rPr>
          <w:rFonts w:ascii="Times New Roman" w:eastAsia="Georgia" w:hAnsi="Times New Roman" w:cs="Times New Roman"/>
          <w:b/>
          <w:u w:val="single" w:color="000000"/>
        </w:rPr>
        <w:t>non avere</w:t>
      </w:r>
      <w:r w:rsidRPr="00FA708B">
        <w:rPr>
          <w:rFonts w:ascii="Times New Roman" w:eastAsia="Georgia" w:hAnsi="Times New Roman" w:cs="Times New Roman"/>
        </w:rPr>
        <w:t xml:space="preserve"> presentato domanda per ottenere analogo beneficio in altra Regione.</w:t>
      </w:r>
    </w:p>
    <w:p w14:paraId="58D868BE" w14:textId="77777777"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 xml:space="preserve">Informativa ai sensi del </w:t>
      </w:r>
      <w:proofErr w:type="spellStart"/>
      <w:r w:rsidRPr="00565C47">
        <w:rPr>
          <w:rFonts w:ascii="Times New Roman" w:eastAsia="Georgia" w:hAnsi="Times New Roman" w:cs="Times New Roman"/>
          <w:sz w:val="17"/>
          <w:u w:val="single" w:color="000000"/>
        </w:rPr>
        <w:t>D.Lgs.</w:t>
      </w:r>
      <w:proofErr w:type="spellEnd"/>
      <w:r w:rsidRPr="00565C47">
        <w:rPr>
          <w:rFonts w:ascii="Times New Roman" w:eastAsia="Georgia" w:hAnsi="Times New Roman" w:cs="Times New Roman"/>
          <w:sz w:val="17"/>
          <w:u w:val="single" w:color="000000"/>
        </w:rPr>
        <w:t xml:space="preserve"> 196/2003 e </w:t>
      </w:r>
      <w:proofErr w:type="spellStart"/>
      <w:r w:rsidRPr="00565C47">
        <w:rPr>
          <w:rFonts w:ascii="Times New Roman" w:eastAsia="Georgia" w:hAnsi="Times New Roman" w:cs="Times New Roman"/>
          <w:sz w:val="17"/>
          <w:u w:val="single" w:color="000000"/>
        </w:rPr>
        <w:t>ss.mm.ii</w:t>
      </w:r>
      <w:proofErr w:type="spellEnd"/>
      <w:r w:rsidRPr="00565C47">
        <w:rPr>
          <w:rFonts w:ascii="Times New Roman" w:eastAsia="Georgia" w:hAnsi="Times New Roman" w:cs="Times New Roman"/>
          <w:sz w:val="17"/>
          <w:u w:val="single" w:color="000000"/>
        </w:rPr>
        <w:t>. e del Regolamento (UE) 2016/679 relativi alla protezione delle persone fisiche con riguardo al trattamento dei dati personali, nonché alla libera circolazione di tali dati.</w:t>
      </w:r>
    </w:p>
    <w:p w14:paraId="0137225C" w14:textId="77777777"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14:paraId="3B2DD506" w14:textId="77777777"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r w:rsidR="005E70E1" w:rsidRPr="00565C47">
        <w:rPr>
          <w:rFonts w:ascii="Times New Roman" w:eastAsia="Georgia" w:hAnsi="Times New Roman" w:cs="Times New Roman"/>
          <w:sz w:val="21"/>
        </w:rPr>
        <w:t xml:space="preserve"> </w:t>
      </w:r>
    </w:p>
    <w:p w14:paraId="68522A75" w14:textId="77777777" w:rsidR="000D2CF5" w:rsidRPr="00565C47" w:rsidRDefault="000D2CF5">
      <w:pPr>
        <w:spacing w:after="2"/>
        <w:rPr>
          <w:rFonts w:ascii="Times New Roman" w:eastAsia="Georgia" w:hAnsi="Times New Roman" w:cs="Times New Roman"/>
          <w:sz w:val="21"/>
        </w:rPr>
      </w:pPr>
    </w:p>
    <w:p w14:paraId="3333C9A9" w14:textId="77777777" w:rsidR="000D2CF5" w:rsidRPr="00565C47" w:rsidRDefault="000D2CF5">
      <w:pPr>
        <w:spacing w:after="2"/>
        <w:rPr>
          <w:rFonts w:ascii="Times New Roman" w:eastAsia="Georgia" w:hAnsi="Times New Roman" w:cs="Times New Roman"/>
          <w:sz w:val="21"/>
        </w:rPr>
      </w:pPr>
    </w:p>
    <w:p w14:paraId="64CC153C" w14:textId="77777777" w:rsidR="000D2CF5" w:rsidRPr="00565C47" w:rsidRDefault="000D2CF5">
      <w:pPr>
        <w:spacing w:after="2"/>
        <w:rPr>
          <w:rFonts w:ascii="Times New Roman" w:eastAsia="Georgia" w:hAnsi="Times New Roman" w:cs="Times New Roman"/>
          <w:sz w:val="21"/>
        </w:rPr>
      </w:pPr>
    </w:p>
    <w:p w14:paraId="04578B86" w14:textId="77777777"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w:t>
      </w:r>
      <w:r w:rsidRPr="00565C47">
        <w:rPr>
          <w:rFonts w:ascii="Times New Roman" w:eastAsia="Georgia" w:hAnsi="Times New Roman" w:cs="Times New Roman"/>
          <w:sz w:val="21"/>
        </w:rPr>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14:paraId="0E9D9249" w14:textId="34227F10" w:rsidR="00FA708B" w:rsidRPr="00FA708B" w:rsidRDefault="005E70E1" w:rsidP="00FA708B">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w:t>
      </w:r>
    </w:p>
    <w:sectPr w:rsidR="00FA708B" w:rsidRPr="00FA708B">
      <w:headerReference w:type="default" r:id="rId8"/>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BD48" w14:textId="77777777" w:rsidR="001D4B5D" w:rsidRDefault="001D4B5D">
      <w:pPr>
        <w:spacing w:after="0" w:line="240" w:lineRule="auto"/>
      </w:pPr>
      <w:r>
        <w:separator/>
      </w:r>
    </w:p>
  </w:endnote>
  <w:endnote w:type="continuationSeparator" w:id="0">
    <w:p w14:paraId="37116F7D" w14:textId="77777777" w:rsidR="001D4B5D" w:rsidRDefault="001D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AB84" w14:textId="77777777" w:rsidR="001D4B5D" w:rsidRDefault="001D4B5D">
      <w:pPr>
        <w:spacing w:after="0" w:line="240" w:lineRule="auto"/>
      </w:pPr>
      <w:r>
        <w:separator/>
      </w:r>
    </w:p>
  </w:footnote>
  <w:footnote w:type="continuationSeparator" w:id="0">
    <w:p w14:paraId="3BFF5F1B" w14:textId="77777777" w:rsidR="001D4B5D" w:rsidRDefault="001D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4A0" w:firstRow="1" w:lastRow="0" w:firstColumn="1" w:lastColumn="0" w:noHBand="0" w:noVBand="1"/>
    </w:tblPr>
    <w:tblGrid>
      <w:gridCol w:w="1488"/>
      <w:gridCol w:w="8290"/>
    </w:tblGrid>
    <w:tr w:rsidR="009A4B20" w14:paraId="3422054B" w14:textId="77777777" w:rsidTr="009F7E7F">
      <w:tc>
        <w:tcPr>
          <w:tcW w:w="1488" w:type="dxa"/>
          <w:hideMark/>
        </w:tcPr>
        <w:p w14:paraId="3A35CE8E" w14:textId="77777777" w:rsidR="009A4B20" w:rsidRDefault="009A4B20" w:rsidP="009A4B20">
          <w:pPr>
            <w:jc w:val="center"/>
          </w:pPr>
          <w:r>
            <w:rPr>
              <w:noProof/>
            </w:rPr>
            <w:drawing>
              <wp:inline distT="0" distB="0" distL="0" distR="0" wp14:anchorId="1831D3B5" wp14:editId="4A9388D7">
                <wp:extent cx="669290" cy="79946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669290" cy="799465"/>
                        </a:xfrm>
                        <a:prstGeom prst="rect">
                          <a:avLst/>
                        </a:prstGeom>
                        <a:noFill/>
                        <a:ln w="9525">
                          <a:noFill/>
                          <a:miter lim="800000"/>
                          <a:headEnd/>
                          <a:tailEnd/>
                        </a:ln>
                      </pic:spPr>
                    </pic:pic>
                  </a:graphicData>
                </a:graphic>
              </wp:inline>
            </w:drawing>
          </w:r>
        </w:p>
      </w:tc>
      <w:tc>
        <w:tcPr>
          <w:tcW w:w="8290" w:type="dxa"/>
        </w:tcPr>
        <w:p w14:paraId="3D41FACC" w14:textId="77777777" w:rsidR="009A4B20" w:rsidRPr="0018507E" w:rsidRDefault="009A4B20" w:rsidP="009A4B20">
          <w:pPr>
            <w:jc w:val="center"/>
            <w:rPr>
              <w:i/>
              <w:color w:val="000080"/>
              <w:sz w:val="44"/>
              <w:szCs w:val="44"/>
            </w:rPr>
          </w:pPr>
          <w:r w:rsidRPr="0018507E">
            <w:rPr>
              <w:color w:val="000080"/>
              <w:sz w:val="44"/>
              <w:szCs w:val="44"/>
            </w:rPr>
            <w:t>COMUNE DI MOSCIANO S. ANGELO</w:t>
          </w:r>
        </w:p>
        <w:p w14:paraId="273F3C74" w14:textId="12D472ED" w:rsidR="009A4B20" w:rsidRPr="0018507E" w:rsidRDefault="009A4B20" w:rsidP="009A4B20">
          <w:pPr>
            <w:spacing w:after="0" w:line="360" w:lineRule="auto"/>
            <w:jc w:val="center"/>
            <w:rPr>
              <w:i/>
              <w:color w:val="800000"/>
            </w:rPr>
          </w:pPr>
          <w:bookmarkStart w:id="0" w:name="struttura"/>
          <w:r w:rsidRPr="0018507E">
            <w:rPr>
              <w:i/>
              <w:color w:val="800000"/>
            </w:rPr>
            <w:t xml:space="preserve">Area </w:t>
          </w:r>
          <w:bookmarkEnd w:id="0"/>
          <w:r>
            <w:rPr>
              <w:i/>
              <w:color w:val="800000"/>
            </w:rPr>
            <w:t>1 – Servizi Amministrativi e di Comunità</w:t>
          </w:r>
        </w:p>
        <w:p w14:paraId="310551DB" w14:textId="08E9CC31" w:rsidR="009A4B20" w:rsidRPr="009A4B20" w:rsidRDefault="009A4B20" w:rsidP="009A4B20">
          <w:pPr>
            <w:spacing w:line="360" w:lineRule="auto"/>
            <w:jc w:val="center"/>
            <w:rPr>
              <w:i/>
              <w:color w:val="800000"/>
            </w:rPr>
          </w:pPr>
          <w:bookmarkStart w:id="1" w:name="ufficio"/>
          <w:r w:rsidRPr="0018507E">
            <w:rPr>
              <w:i/>
              <w:color w:val="800000"/>
            </w:rPr>
            <w:t>Servizi Turistici, Culturali e Scolastici</w:t>
          </w:r>
          <w:bookmarkEnd w:id="1"/>
        </w:p>
      </w:tc>
    </w:tr>
  </w:tbl>
  <w:p w14:paraId="34A22CB1" w14:textId="77777777" w:rsidR="009A4B20" w:rsidRDefault="009A4B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1" w15:restartNumberingAfterBreak="0">
    <w:nsid w:val="55EC1958"/>
    <w:multiLevelType w:val="hybridMultilevel"/>
    <w:tmpl w:val="F948D77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16cid:durableId="226109217">
    <w:abstractNumId w:val="0"/>
  </w:num>
  <w:num w:numId="2" w16cid:durableId="1301109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F5"/>
    <w:rsid w:val="00093650"/>
    <w:rsid w:val="000D2CF5"/>
    <w:rsid w:val="001D4B5D"/>
    <w:rsid w:val="00267999"/>
    <w:rsid w:val="00565C47"/>
    <w:rsid w:val="0056665E"/>
    <w:rsid w:val="005A2D23"/>
    <w:rsid w:val="005C2B0E"/>
    <w:rsid w:val="005E70E1"/>
    <w:rsid w:val="00710898"/>
    <w:rsid w:val="00807B9C"/>
    <w:rsid w:val="008236B9"/>
    <w:rsid w:val="009A4B20"/>
    <w:rsid w:val="00A15512"/>
    <w:rsid w:val="00CA4A3E"/>
    <w:rsid w:val="00F67077"/>
    <w:rsid w:val="00FA708B"/>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37B8"/>
  <w15:docId w15:val="{B4BE28DF-EA22-4885-A9A1-29338CFD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foelenco">
    <w:name w:val="List Paragraph"/>
    <w:basedOn w:val="Normale"/>
    <w:uiPriority w:val="34"/>
    <w:qFormat/>
    <w:rsid w:val="00FF3915"/>
    <w:pPr>
      <w:ind w:left="720"/>
      <w:contextualSpacing/>
    </w:pPr>
  </w:style>
  <w:style w:type="paragraph" w:styleId="Intestazione">
    <w:name w:val="header"/>
    <w:basedOn w:val="Normale"/>
    <w:link w:val="IntestazioneCarattere1"/>
    <w:uiPriority w:val="99"/>
    <w:unhideWhenUsed/>
    <w:rsid w:val="009A4B20"/>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9A4B20"/>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1A477-C185-4A59-963B-9E2FE259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Cultura Cultura</cp:lastModifiedBy>
  <cp:revision>2</cp:revision>
  <cp:lastPrinted>2023-05-03T08:32:00Z</cp:lastPrinted>
  <dcterms:created xsi:type="dcterms:W3CDTF">2024-03-18T08:51:00Z</dcterms:created>
  <dcterms:modified xsi:type="dcterms:W3CDTF">2024-03-18T08:51:00Z</dcterms:modified>
</cp:coreProperties>
</file>